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1F" w:rsidRPr="00611B01" w:rsidRDefault="008E6C1F" w:rsidP="00560E04"/>
    <w:p w:rsidR="00993855" w:rsidRDefault="007E00E7" w:rsidP="00D504E5">
      <w:pPr>
        <w:jc w:val="center"/>
        <w:rPr>
          <w:rFonts w:cstheme="minorHAnsi"/>
          <w:b/>
        </w:rPr>
      </w:pPr>
      <w:r>
        <w:rPr>
          <w:rFonts w:cstheme="minorHAnsi"/>
          <w:b/>
        </w:rPr>
        <w:t>Session 7</w:t>
      </w:r>
      <w:r w:rsidR="00242308" w:rsidRPr="007D2088">
        <w:rPr>
          <w:rFonts w:cstheme="minorHAnsi"/>
          <w:b/>
        </w:rPr>
        <w:t xml:space="preserve">: </w:t>
      </w:r>
      <w:r>
        <w:rPr>
          <w:rFonts w:cstheme="minorHAnsi"/>
          <w:b/>
        </w:rPr>
        <w:t>Pr</w:t>
      </w:r>
      <w:r w:rsidR="008F130A">
        <w:rPr>
          <w:rFonts w:cstheme="minorHAnsi"/>
          <w:b/>
        </w:rPr>
        <w:t>ogram Evaluation &amp; Project Work</w:t>
      </w:r>
      <w:r w:rsidR="008E6C1F" w:rsidRPr="007D2088">
        <w:rPr>
          <w:rFonts w:cstheme="minorHAnsi"/>
          <w:b/>
        </w:rPr>
        <w:br/>
      </w:r>
      <w:r w:rsidR="00ED0853">
        <w:rPr>
          <w:rFonts w:cstheme="minorHAnsi"/>
        </w:rPr>
        <w:t>April 12</w:t>
      </w:r>
      <w:bookmarkStart w:id="0" w:name="_GoBack"/>
      <w:bookmarkEnd w:id="0"/>
      <w:r w:rsidR="00993855">
        <w:rPr>
          <w:rFonts w:cstheme="minorHAnsi"/>
        </w:rPr>
        <w:t>, 2018</w:t>
      </w:r>
    </w:p>
    <w:p w:rsidR="007E00E7" w:rsidRDefault="00902B0F" w:rsidP="007E00E7">
      <w:pPr>
        <w:rPr>
          <w:rFonts w:eastAsia="Times New Roman" w:cstheme="minorHAnsi"/>
          <w:color w:val="000000"/>
        </w:rPr>
      </w:pPr>
      <w:r w:rsidRPr="007E00E7">
        <w:rPr>
          <w:rFonts w:cstheme="minorHAnsi"/>
          <w:b/>
        </w:rPr>
        <w:t>9:00</w:t>
      </w:r>
      <w:proofErr w:type="gramStart"/>
      <w:r w:rsidRPr="007E00E7">
        <w:rPr>
          <w:rFonts w:cstheme="minorHAnsi"/>
          <w:b/>
        </w:rPr>
        <w:t>am</w:t>
      </w:r>
      <w:proofErr w:type="gramEnd"/>
      <w:r w:rsidRPr="007E00E7">
        <w:rPr>
          <w:rFonts w:cstheme="minorHAnsi"/>
          <w:b/>
        </w:rPr>
        <w:t xml:space="preserve"> –</w:t>
      </w:r>
      <w:r w:rsidR="00E217C2" w:rsidRPr="007E00E7">
        <w:rPr>
          <w:rFonts w:cstheme="minorHAnsi"/>
          <w:b/>
        </w:rPr>
        <w:t xml:space="preserve"> </w:t>
      </w:r>
      <w:r w:rsidR="00950D5F" w:rsidRPr="007E00E7">
        <w:rPr>
          <w:rFonts w:cstheme="minorHAnsi"/>
          <w:b/>
        </w:rPr>
        <w:t>9:15</w:t>
      </w:r>
      <w:r w:rsidR="00A43379" w:rsidRPr="007E00E7">
        <w:rPr>
          <w:rFonts w:cstheme="minorHAnsi"/>
          <w:b/>
        </w:rPr>
        <w:t xml:space="preserve">am </w:t>
      </w:r>
      <w:r w:rsidR="008F78AB" w:rsidRPr="007E00E7">
        <w:rPr>
          <w:rFonts w:eastAsia="Times New Roman" w:cstheme="minorHAnsi"/>
          <w:color w:val="000000"/>
        </w:rPr>
        <w:t>I</w:t>
      </w:r>
      <w:r w:rsidR="005F1145" w:rsidRPr="007E00E7">
        <w:rPr>
          <w:rFonts w:eastAsia="Times New Roman" w:cstheme="minorHAnsi"/>
          <w:color w:val="000000"/>
        </w:rPr>
        <w:t xml:space="preserve">ntroduction &amp; </w:t>
      </w:r>
      <w:r w:rsidR="00993855" w:rsidRPr="007E00E7">
        <w:rPr>
          <w:rFonts w:eastAsia="Times New Roman" w:cstheme="minorHAnsi"/>
          <w:color w:val="000000"/>
        </w:rPr>
        <w:t xml:space="preserve">Welcome </w:t>
      </w:r>
      <w:r w:rsidR="007D2088" w:rsidRPr="007E00E7">
        <w:rPr>
          <w:rFonts w:eastAsia="Times New Roman" w:cstheme="minorHAnsi"/>
          <w:color w:val="000000"/>
        </w:rPr>
        <w:t xml:space="preserve">(Shari Whicker </w:t>
      </w:r>
      <w:proofErr w:type="spellStart"/>
      <w:r w:rsidR="007D2088" w:rsidRPr="007E00E7">
        <w:rPr>
          <w:rFonts w:eastAsia="Times New Roman" w:cstheme="minorHAnsi"/>
          <w:color w:val="000000"/>
        </w:rPr>
        <w:t>EdD</w:t>
      </w:r>
      <w:proofErr w:type="spellEnd"/>
      <w:r w:rsidR="007D2088" w:rsidRPr="007E00E7">
        <w:rPr>
          <w:rFonts w:eastAsia="Times New Roman" w:cstheme="minorHAnsi"/>
          <w:color w:val="000000"/>
        </w:rPr>
        <w:t xml:space="preserve"> &amp; </w:t>
      </w:r>
      <w:r w:rsidR="008F78AB" w:rsidRPr="007E00E7">
        <w:rPr>
          <w:rFonts w:eastAsia="Times New Roman" w:cstheme="minorHAnsi"/>
          <w:color w:val="000000"/>
        </w:rPr>
        <w:t>Sarah Parker PhD)</w:t>
      </w:r>
    </w:p>
    <w:p w:rsidR="007E00E7" w:rsidRDefault="00E736CE" w:rsidP="007E00E7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Data collection should be taking place in May, June and July – sessions scheduled during these </w:t>
      </w:r>
      <w:r w:rsidR="008F130A">
        <w:rPr>
          <w:rFonts w:eastAsia="Times New Roman" w:cstheme="minorHAnsi"/>
          <w:color w:val="000000"/>
        </w:rPr>
        <w:t>months</w:t>
      </w:r>
      <w:r>
        <w:rPr>
          <w:rFonts w:eastAsia="Times New Roman" w:cstheme="minorHAnsi"/>
          <w:color w:val="000000"/>
        </w:rPr>
        <w:t xml:space="preserve"> are designed</w:t>
      </w:r>
      <w:r w:rsidR="00A528BA">
        <w:rPr>
          <w:rFonts w:eastAsia="Times New Roman" w:cstheme="minorHAnsi"/>
          <w:color w:val="000000"/>
        </w:rPr>
        <w:t xml:space="preserve"> for you to have data!</w:t>
      </w:r>
    </w:p>
    <w:p w:rsidR="007E00E7" w:rsidRDefault="007E00E7" w:rsidP="007E00E7">
      <w:pPr>
        <w:pStyle w:val="ListParagraph"/>
        <w:numPr>
          <w:ilvl w:val="0"/>
          <w:numId w:val="1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Schedule update</w:t>
      </w:r>
      <w:r w:rsidR="00A528BA">
        <w:rPr>
          <w:rFonts w:eastAsia="Times New Roman" w:cstheme="minorHAnsi"/>
          <w:color w:val="000000"/>
        </w:rPr>
        <w:t>s</w:t>
      </w:r>
      <w:r>
        <w:rPr>
          <w:rFonts w:eastAsia="Times New Roman" w:cstheme="minorHAnsi"/>
          <w:color w:val="000000"/>
        </w:rPr>
        <w:t xml:space="preserve">: </w:t>
      </w:r>
    </w:p>
    <w:p w:rsidR="007E00E7" w:rsidRDefault="007E00E7" w:rsidP="007E00E7">
      <w:pPr>
        <w:pStyle w:val="ListParagraph"/>
        <w:numPr>
          <w:ilvl w:val="1"/>
          <w:numId w:val="1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May 3 – Assessment Overview, Resource Consultations, “GO – NO GO”</w:t>
      </w:r>
    </w:p>
    <w:p w:rsidR="007E00E7" w:rsidRDefault="007E00E7" w:rsidP="007E00E7">
      <w:pPr>
        <w:pStyle w:val="ListParagraph"/>
        <w:numPr>
          <w:ilvl w:val="1"/>
          <w:numId w:val="1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June 7 – Sharing your Scholarship, Project Work</w:t>
      </w:r>
    </w:p>
    <w:p w:rsidR="007E00E7" w:rsidRDefault="007E00E7" w:rsidP="007E00E7">
      <w:pPr>
        <w:pStyle w:val="ListParagraph"/>
        <w:numPr>
          <w:ilvl w:val="1"/>
          <w:numId w:val="1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September 13 – individual presentations (one oral presentation se</w:t>
      </w:r>
      <w:r w:rsidR="00E736CE">
        <w:rPr>
          <w:rFonts w:eastAsia="Times New Roman" w:cstheme="minorHAnsi"/>
          <w:color w:val="000000"/>
        </w:rPr>
        <w:t>lected for TEACH Education Day)</w:t>
      </w:r>
    </w:p>
    <w:p w:rsidR="00E736CE" w:rsidRDefault="00E736CE" w:rsidP="007E00E7">
      <w:pPr>
        <w:pStyle w:val="ListParagraph"/>
        <w:numPr>
          <w:ilvl w:val="1"/>
          <w:numId w:val="1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October 24 – TEACH Education Day </w:t>
      </w:r>
    </w:p>
    <w:p w:rsidR="00E736CE" w:rsidRDefault="00E736CE" w:rsidP="00E736CE">
      <w:pPr>
        <w:pStyle w:val="ListParagraph"/>
        <w:numPr>
          <w:ilvl w:val="2"/>
          <w:numId w:val="18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All participants will create poster to display research, one will be selected for oral presentation (Department Chairs will be invited) </w:t>
      </w:r>
    </w:p>
    <w:p w:rsidR="00E22F3A" w:rsidRPr="00E22F3A" w:rsidRDefault="007E00E7" w:rsidP="00E22F3A">
      <w:pPr>
        <w:pStyle w:val="ListParagraph"/>
        <w:numPr>
          <w:ilvl w:val="1"/>
          <w:numId w:val="18"/>
        </w:numPr>
        <w:rPr>
          <w:rFonts w:cstheme="minorHAnsi"/>
        </w:rPr>
      </w:pPr>
      <w:r>
        <w:rPr>
          <w:rFonts w:eastAsia="Times New Roman" w:cstheme="minorHAnsi"/>
          <w:color w:val="000000"/>
        </w:rPr>
        <w:t xml:space="preserve">Year 2 – developing scholarly work (publication) </w:t>
      </w:r>
    </w:p>
    <w:p w:rsidR="00D504E5" w:rsidRPr="00E22F3A" w:rsidRDefault="00E22F3A" w:rsidP="00E22F3A">
      <w:pPr>
        <w:rPr>
          <w:rFonts w:cstheme="minorHAnsi"/>
        </w:rPr>
      </w:pPr>
      <w:r>
        <w:rPr>
          <w:rFonts w:cstheme="minorHAnsi"/>
          <w:b/>
        </w:rPr>
        <w:t>9:15</w:t>
      </w:r>
      <w:r w:rsidRPr="007D2088">
        <w:rPr>
          <w:rFonts w:cstheme="minorHAnsi"/>
          <w:b/>
        </w:rPr>
        <w:t xml:space="preserve">am – </w:t>
      </w:r>
      <w:r>
        <w:rPr>
          <w:rFonts w:cstheme="minorHAnsi"/>
          <w:b/>
        </w:rPr>
        <w:t>12:30PM</w:t>
      </w:r>
      <w:r w:rsidRPr="007D2088">
        <w:rPr>
          <w:rFonts w:cstheme="minorHAnsi"/>
        </w:rPr>
        <w:t xml:space="preserve"> </w:t>
      </w:r>
      <w:r>
        <w:rPr>
          <w:rFonts w:cstheme="minorHAnsi"/>
        </w:rPr>
        <w:t>MERC – Program Evaluation (Jean Bailey, PhD) + 15-minute break</w:t>
      </w:r>
    </w:p>
    <w:p w:rsidR="00950D5F" w:rsidRDefault="00950D5F" w:rsidP="00611B01">
      <w:pPr>
        <w:tabs>
          <w:tab w:val="left" w:pos="5867"/>
        </w:tabs>
        <w:spacing w:after="0"/>
        <w:contextualSpacing/>
        <w:rPr>
          <w:rFonts w:cstheme="minorHAnsi"/>
          <w:b/>
        </w:rPr>
      </w:pPr>
      <w:r>
        <w:rPr>
          <w:rFonts w:cstheme="minorHAnsi"/>
          <w:b/>
        </w:rPr>
        <w:t xml:space="preserve">12:30pm – 1:30pm </w:t>
      </w:r>
      <w:r w:rsidRPr="00950D5F">
        <w:rPr>
          <w:rFonts w:cstheme="minorHAnsi"/>
        </w:rPr>
        <w:t>Lunch &amp; Learn</w:t>
      </w:r>
    </w:p>
    <w:p w:rsidR="008F78AB" w:rsidRDefault="00950D5F" w:rsidP="00950D5F">
      <w:pPr>
        <w:pStyle w:val="ListParagraph"/>
        <w:numPr>
          <w:ilvl w:val="0"/>
          <w:numId w:val="14"/>
        </w:numPr>
        <w:tabs>
          <w:tab w:val="left" w:pos="5867"/>
        </w:tabs>
        <w:spacing w:after="0"/>
        <w:rPr>
          <w:rFonts w:cstheme="minorHAnsi"/>
        </w:rPr>
      </w:pPr>
      <w:r>
        <w:rPr>
          <w:rFonts w:cstheme="minorHAnsi"/>
        </w:rPr>
        <w:t xml:space="preserve">Journal Club </w:t>
      </w:r>
    </w:p>
    <w:p w:rsidR="00950D5F" w:rsidRPr="00950D5F" w:rsidRDefault="00950D5F" w:rsidP="00950D5F">
      <w:pPr>
        <w:pStyle w:val="ListParagraph"/>
        <w:tabs>
          <w:tab w:val="left" w:pos="5867"/>
        </w:tabs>
        <w:spacing w:after="0"/>
        <w:ind w:left="1080"/>
        <w:rPr>
          <w:rFonts w:cstheme="minorHAnsi"/>
        </w:rPr>
      </w:pPr>
    </w:p>
    <w:p w:rsidR="008F78AB" w:rsidRPr="007D2088" w:rsidRDefault="00950D5F" w:rsidP="00D504E5">
      <w:pPr>
        <w:rPr>
          <w:rFonts w:cstheme="minorHAnsi"/>
        </w:rPr>
      </w:pPr>
      <w:r>
        <w:rPr>
          <w:rFonts w:cstheme="minorHAnsi"/>
          <w:b/>
        </w:rPr>
        <w:t xml:space="preserve">1:30pm – 4:45pm </w:t>
      </w:r>
      <w:r w:rsidR="00E22F3A">
        <w:rPr>
          <w:rFonts w:cstheme="minorHAnsi"/>
        </w:rPr>
        <w:t xml:space="preserve">Project Work </w:t>
      </w:r>
      <w:r w:rsidR="00D504E5">
        <w:rPr>
          <w:rFonts w:cstheme="minorHAnsi"/>
        </w:rPr>
        <w:t xml:space="preserve"> </w:t>
      </w:r>
    </w:p>
    <w:p w:rsidR="008F78AB" w:rsidRDefault="008F78AB" w:rsidP="008F78AB">
      <w:pPr>
        <w:rPr>
          <w:rFonts w:eastAsia="Times New Roman" w:cstheme="minorHAnsi"/>
          <w:color w:val="000000"/>
        </w:rPr>
      </w:pPr>
      <w:r w:rsidRPr="007D2088">
        <w:rPr>
          <w:rFonts w:eastAsia="Times New Roman" w:cstheme="minorHAnsi"/>
          <w:b/>
          <w:color w:val="000000"/>
        </w:rPr>
        <w:t>4</w:t>
      </w:r>
      <w:r w:rsidR="00950D5F">
        <w:rPr>
          <w:rFonts w:eastAsia="Times New Roman" w:cstheme="minorHAnsi"/>
          <w:b/>
          <w:color w:val="000000"/>
        </w:rPr>
        <w:t>:45</w:t>
      </w:r>
      <w:r w:rsidR="00611B01" w:rsidRPr="007D2088">
        <w:rPr>
          <w:rFonts w:eastAsia="Times New Roman" w:cstheme="minorHAnsi"/>
          <w:b/>
          <w:color w:val="000000"/>
        </w:rPr>
        <w:t xml:space="preserve">pm – </w:t>
      </w:r>
      <w:r w:rsidRPr="007D2088">
        <w:rPr>
          <w:rFonts w:eastAsia="Times New Roman" w:cstheme="minorHAnsi"/>
          <w:b/>
          <w:color w:val="000000"/>
        </w:rPr>
        <w:t>5</w:t>
      </w:r>
      <w:r w:rsidR="00950D5F">
        <w:rPr>
          <w:rFonts w:eastAsia="Times New Roman" w:cstheme="minorHAnsi"/>
          <w:b/>
          <w:color w:val="000000"/>
        </w:rPr>
        <w:t>:00</w:t>
      </w:r>
      <w:r w:rsidR="00611B01" w:rsidRPr="007D2088">
        <w:rPr>
          <w:rFonts w:eastAsia="Times New Roman" w:cstheme="minorHAnsi"/>
          <w:b/>
          <w:color w:val="000000"/>
        </w:rPr>
        <w:t>pm</w:t>
      </w:r>
      <w:r w:rsidRPr="007D2088">
        <w:rPr>
          <w:rFonts w:eastAsia="Times New Roman" w:cstheme="minorHAnsi"/>
          <w:color w:val="000000"/>
        </w:rPr>
        <w:t xml:space="preserve"> </w:t>
      </w:r>
      <w:r w:rsidR="005F1145" w:rsidRPr="007D2088">
        <w:rPr>
          <w:rFonts w:eastAsia="Times New Roman" w:cstheme="minorHAnsi"/>
          <w:color w:val="000000"/>
        </w:rPr>
        <w:t>Wrap-up</w:t>
      </w:r>
    </w:p>
    <w:p w:rsidR="00902B0F" w:rsidRPr="007D2088" w:rsidRDefault="00902B0F" w:rsidP="00902B0F">
      <w:pPr>
        <w:spacing w:after="0"/>
        <w:rPr>
          <w:rFonts w:cstheme="minorHAnsi"/>
        </w:rPr>
      </w:pPr>
    </w:p>
    <w:p w:rsidR="00902B0F" w:rsidRDefault="00902B0F" w:rsidP="00902B0F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Homework</w:t>
      </w:r>
    </w:p>
    <w:p w:rsidR="00A528BA" w:rsidRPr="00A528BA" w:rsidRDefault="00A528BA" w:rsidP="00A528BA">
      <w:pPr>
        <w:pStyle w:val="ListParagraph"/>
        <w:numPr>
          <w:ilvl w:val="0"/>
          <w:numId w:val="14"/>
        </w:numPr>
        <w:spacing w:after="0"/>
        <w:ind w:left="720"/>
        <w:rPr>
          <w:rFonts w:cstheme="minorHAnsi"/>
        </w:rPr>
      </w:pPr>
      <w:r>
        <w:rPr>
          <w:rFonts w:cstheme="minorHAnsi"/>
        </w:rPr>
        <w:t>Begin/continue d</w:t>
      </w:r>
      <w:r w:rsidRPr="00A528BA">
        <w:rPr>
          <w:rFonts w:cstheme="minorHAnsi"/>
        </w:rPr>
        <w:t xml:space="preserve">ata collection </w:t>
      </w:r>
    </w:p>
    <w:p w:rsidR="00AB43F1" w:rsidRPr="007D2088" w:rsidRDefault="00AB43F1" w:rsidP="00AB43F1">
      <w:pPr>
        <w:spacing w:after="0"/>
        <w:rPr>
          <w:rFonts w:cstheme="minorHAnsi"/>
        </w:rPr>
      </w:pPr>
    </w:p>
    <w:p w:rsidR="00AB43F1" w:rsidRPr="007D2088" w:rsidRDefault="00AB43F1" w:rsidP="00AB43F1">
      <w:pPr>
        <w:spacing w:after="0"/>
        <w:rPr>
          <w:rFonts w:cstheme="minorHAnsi"/>
          <w:b/>
          <w:u w:val="single"/>
        </w:rPr>
      </w:pPr>
      <w:r w:rsidRPr="007D2088">
        <w:rPr>
          <w:rFonts w:cstheme="minorHAnsi"/>
          <w:b/>
          <w:u w:val="single"/>
        </w:rPr>
        <w:t>Reminders</w:t>
      </w:r>
    </w:p>
    <w:p w:rsidR="00AB43F1" w:rsidRPr="007D2088" w:rsidRDefault="00AB43F1" w:rsidP="00AB43F1">
      <w:pPr>
        <w:pStyle w:val="ListParagraph"/>
        <w:numPr>
          <w:ilvl w:val="0"/>
          <w:numId w:val="7"/>
        </w:numPr>
        <w:rPr>
          <w:rFonts w:cstheme="minorHAnsi"/>
          <w:color w:val="000000"/>
        </w:rPr>
      </w:pPr>
      <w:r w:rsidRPr="007D2088">
        <w:rPr>
          <w:rFonts w:cstheme="minorHAnsi"/>
          <w:color w:val="000000"/>
        </w:rPr>
        <w:t xml:space="preserve">Next Session: </w:t>
      </w:r>
    </w:p>
    <w:p w:rsidR="00A528BA" w:rsidRDefault="007E00E7" w:rsidP="00A528BA">
      <w:pPr>
        <w:pStyle w:val="ListParagraph"/>
        <w:numPr>
          <w:ilvl w:val="1"/>
          <w:numId w:val="7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May 3, 2018</w:t>
      </w:r>
      <w:r w:rsidR="00A528BA">
        <w:rPr>
          <w:rFonts w:cstheme="minorHAnsi"/>
          <w:color w:val="000000"/>
        </w:rPr>
        <w:t xml:space="preserve"> – Assessment Overview &amp; Resource Consultations</w:t>
      </w:r>
    </w:p>
    <w:p w:rsidR="00950D5F" w:rsidRDefault="00A528BA" w:rsidP="00A528BA">
      <w:pPr>
        <w:pStyle w:val="ListParagraph"/>
        <w:numPr>
          <w:ilvl w:val="2"/>
          <w:numId w:val="7"/>
        </w:numPr>
        <w:rPr>
          <w:rFonts w:cstheme="minorHAnsi"/>
          <w:color w:val="000000"/>
        </w:rPr>
      </w:pPr>
      <w:r>
        <w:rPr>
          <w:rFonts w:cstheme="minorHAnsi"/>
          <w:b/>
          <w:color w:val="FF0000"/>
          <w:u w:val="single"/>
        </w:rPr>
        <w:t>Location Change</w:t>
      </w:r>
      <w:r w:rsidRPr="00A528BA">
        <w:rPr>
          <w:rFonts w:cstheme="minorHAnsi"/>
          <w:b/>
          <w:color w:val="FF0000"/>
          <w:u w:val="single"/>
        </w:rPr>
        <w:t>:</w:t>
      </w:r>
      <w:r w:rsidRPr="00A528BA">
        <w:rPr>
          <w:rFonts w:cstheme="minorHAnsi"/>
          <w:color w:val="FF0000"/>
        </w:rPr>
        <w:t xml:space="preserve"> </w:t>
      </w:r>
      <w:r w:rsidR="00E22F3A">
        <w:rPr>
          <w:rFonts w:cstheme="minorHAnsi"/>
          <w:color w:val="000000"/>
        </w:rPr>
        <w:t xml:space="preserve">Carilion Center for Simulation, Research and Patient Safety </w:t>
      </w:r>
      <w:r>
        <w:rPr>
          <w:rFonts w:cstheme="minorHAnsi"/>
          <w:color w:val="000000"/>
        </w:rPr>
        <w:t>(</w:t>
      </w:r>
      <w:r w:rsidR="00E22F3A">
        <w:rPr>
          <w:rFonts w:cstheme="minorHAnsi"/>
          <w:color w:val="000000"/>
        </w:rPr>
        <w:t>15 Old Woods Avenue</w:t>
      </w:r>
      <w:r>
        <w:rPr>
          <w:rFonts w:cstheme="minorHAnsi"/>
          <w:color w:val="000000"/>
        </w:rPr>
        <w:t xml:space="preserve">) </w:t>
      </w:r>
    </w:p>
    <w:p w:rsidR="00D504E5" w:rsidRDefault="00D504E5" w:rsidP="00D504E5">
      <w:pPr>
        <w:pStyle w:val="ListParagraph"/>
        <w:ind w:left="2160"/>
        <w:rPr>
          <w:rFonts w:cstheme="minorHAnsi"/>
          <w:color w:val="000000"/>
        </w:rPr>
      </w:pPr>
    </w:p>
    <w:p w:rsidR="00950D5F" w:rsidRPr="007D2088" w:rsidRDefault="00950D5F" w:rsidP="00D504E5">
      <w:pPr>
        <w:pStyle w:val="ListParagraph"/>
        <w:rPr>
          <w:rFonts w:cstheme="minorHAnsi"/>
          <w:color w:val="000000"/>
        </w:rPr>
      </w:pPr>
    </w:p>
    <w:sectPr w:rsidR="00950D5F" w:rsidRPr="007D20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7A" w:rsidRDefault="0095067A" w:rsidP="008E6C1F">
      <w:pPr>
        <w:spacing w:after="0"/>
      </w:pPr>
      <w:r>
        <w:separator/>
      </w:r>
    </w:p>
  </w:endnote>
  <w:endnote w:type="continuationSeparator" w:id="0">
    <w:p w:rsidR="0095067A" w:rsidRDefault="0095067A" w:rsidP="008E6C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7A" w:rsidRDefault="0095067A" w:rsidP="008E6C1F">
      <w:pPr>
        <w:spacing w:after="0"/>
      </w:pPr>
      <w:r>
        <w:separator/>
      </w:r>
    </w:p>
  </w:footnote>
  <w:footnote w:type="continuationSeparator" w:id="0">
    <w:p w:rsidR="0095067A" w:rsidRDefault="0095067A" w:rsidP="008E6C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088" w:rsidRDefault="007D20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B175E" wp14:editId="4F1C5C25">
              <wp:simplePos x="0" y="0"/>
              <wp:positionH relativeFrom="column">
                <wp:posOffset>436880</wp:posOffset>
              </wp:positionH>
              <wp:positionV relativeFrom="paragraph">
                <wp:posOffset>-63712</wp:posOffset>
              </wp:positionV>
              <wp:extent cx="6282055" cy="14039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205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pPr>
                            <w:rPr>
                              <w:color w:val="007A37"/>
                              <w:sz w:val="36"/>
                              <w:szCs w:val="36"/>
                            </w:rPr>
                          </w:pP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ealth professions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E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ducation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R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 xml:space="preserve">esearch 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cholars (</w:t>
                          </w:r>
                          <w:r w:rsidRPr="008E6C1F">
                            <w:rPr>
                              <w:b/>
                              <w:color w:val="007A37"/>
                              <w:sz w:val="36"/>
                              <w:szCs w:val="36"/>
                            </w:rPr>
                            <w:t>HERS</w:t>
                          </w:r>
                          <w:r w:rsidRPr="008E6C1F">
                            <w:rPr>
                              <w:color w:val="007A37"/>
                              <w:sz w:val="36"/>
                              <w:szCs w:val="36"/>
                            </w:rPr>
                            <w:t>)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.4pt;margin-top:-5pt;width:494.6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" filled="f" stroked="f">
              <v:textbox style="mso-fit-shape-to-text:t">
                <w:txbxContent>
                  <w:p w:rsidR="007D2088" w:rsidRPr="008E6C1F" w:rsidRDefault="007D2088">
                    <w:pPr>
                      <w:rPr>
                        <w:color w:val="007A37"/>
                        <w:sz w:val="36"/>
                        <w:szCs w:val="36"/>
                      </w:rPr>
                    </w:pP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ealth professions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E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ducation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R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 xml:space="preserve">esearch 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cholars (</w:t>
                    </w:r>
                    <w:r w:rsidRPr="008E6C1F">
                      <w:rPr>
                        <w:b/>
                        <w:color w:val="007A37"/>
                        <w:sz w:val="36"/>
                        <w:szCs w:val="36"/>
                      </w:rPr>
                      <w:t>HERS</w:t>
                    </w:r>
                    <w:r w:rsidRPr="008E6C1F">
                      <w:rPr>
                        <w:color w:val="007A37"/>
                        <w:sz w:val="36"/>
                        <w:szCs w:val="36"/>
                      </w:rPr>
                      <w:t>)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E3CEE9" wp14:editId="268588BA">
              <wp:simplePos x="0" y="0"/>
              <wp:positionH relativeFrom="column">
                <wp:posOffset>-732155</wp:posOffset>
              </wp:positionH>
              <wp:positionV relativeFrom="paragraph">
                <wp:posOffset>-376978</wp:posOffset>
              </wp:positionV>
              <wp:extent cx="2374265" cy="14039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2088" w:rsidRPr="008E6C1F" w:rsidRDefault="007D2088">
                          <w:r w:rsidRPr="008E6C1F">
                            <w:rPr>
                              <w:noProof/>
                            </w:rPr>
                            <w:drawing>
                              <wp:inline distT="0" distB="0" distL="0" distR="0" wp14:anchorId="436876CB" wp14:editId="19A22935">
                                <wp:extent cx="1104757" cy="795867"/>
                                <wp:effectExtent l="0" t="0" r="635" b="0"/>
                                <wp:docPr id="1026" name="Picture 2" descr="S:\OCPD\Shari's Shared Drive\TEACH\Official TEACH Graphic Elemen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26" name="Picture 2" descr="S:\OCPD\Shari's Shared Drive\TEACH\Official TEACH Graphic Elemen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7294" cy="7976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57.65pt;margin-top:-29.7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" filled="f" stroked="f">
              <v:textbox style="mso-fit-shape-to-text:t">
                <w:txbxContent>
                  <w:p w:rsidR="007D2088" w:rsidRPr="008E6C1F" w:rsidRDefault="007D2088">
                    <w:r w:rsidRPr="008E6C1F">
                      <w:rPr>
                        <w:noProof/>
                      </w:rPr>
                      <w:drawing>
                        <wp:inline distT="0" distB="0" distL="0" distR="0" wp14:anchorId="436876CB" wp14:editId="19A22935">
                          <wp:extent cx="1104757" cy="795867"/>
                          <wp:effectExtent l="0" t="0" r="635" b="0"/>
                          <wp:docPr id="1026" name="Picture 2" descr="S:\OCPD\Shari's Shared Drive\TEACH\Official TEACH Graphic Element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26" name="Picture 2" descr="S:\OCPD\Shari's Shared Drive\TEACH\Official TEACH Graphic Element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7294" cy="797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68A"/>
    <w:multiLevelType w:val="hybridMultilevel"/>
    <w:tmpl w:val="6E5E7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E79B1"/>
    <w:multiLevelType w:val="hybridMultilevel"/>
    <w:tmpl w:val="8DF67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832223"/>
    <w:multiLevelType w:val="hybridMultilevel"/>
    <w:tmpl w:val="87ECD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2C4A6C"/>
    <w:multiLevelType w:val="hybridMultilevel"/>
    <w:tmpl w:val="CB20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1234B"/>
    <w:multiLevelType w:val="hybridMultilevel"/>
    <w:tmpl w:val="4AD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82AD2"/>
    <w:multiLevelType w:val="hybridMultilevel"/>
    <w:tmpl w:val="3FD09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A04001"/>
    <w:multiLevelType w:val="hybridMultilevel"/>
    <w:tmpl w:val="67DE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C0761"/>
    <w:multiLevelType w:val="hybridMultilevel"/>
    <w:tmpl w:val="A46A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74E49"/>
    <w:multiLevelType w:val="hybridMultilevel"/>
    <w:tmpl w:val="F7506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71CF5"/>
    <w:multiLevelType w:val="hybridMultilevel"/>
    <w:tmpl w:val="22684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6446E3"/>
    <w:multiLevelType w:val="hybridMultilevel"/>
    <w:tmpl w:val="5230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2552E"/>
    <w:multiLevelType w:val="hybridMultilevel"/>
    <w:tmpl w:val="14EC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A07B0"/>
    <w:multiLevelType w:val="hybridMultilevel"/>
    <w:tmpl w:val="29F02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6966E9A"/>
    <w:multiLevelType w:val="hybridMultilevel"/>
    <w:tmpl w:val="967A3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9166E"/>
    <w:multiLevelType w:val="hybridMultilevel"/>
    <w:tmpl w:val="38EE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211F71"/>
    <w:multiLevelType w:val="hybridMultilevel"/>
    <w:tmpl w:val="B4163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81CC8"/>
    <w:multiLevelType w:val="hybridMultilevel"/>
    <w:tmpl w:val="9D486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11DEB"/>
    <w:multiLevelType w:val="hybridMultilevel"/>
    <w:tmpl w:val="E6108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16"/>
  </w:num>
  <w:num w:numId="14">
    <w:abstractNumId w:val="5"/>
  </w:num>
  <w:num w:numId="15">
    <w:abstractNumId w:val="17"/>
  </w:num>
  <w:num w:numId="16">
    <w:abstractNumId w:val="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BA"/>
    <w:rsid w:val="000D0419"/>
    <w:rsid w:val="0017364D"/>
    <w:rsid w:val="00223DD8"/>
    <w:rsid w:val="002362B3"/>
    <w:rsid w:val="00242308"/>
    <w:rsid w:val="002B3720"/>
    <w:rsid w:val="003D4C46"/>
    <w:rsid w:val="004223B8"/>
    <w:rsid w:val="00496D32"/>
    <w:rsid w:val="004D6776"/>
    <w:rsid w:val="005012FC"/>
    <w:rsid w:val="00560E04"/>
    <w:rsid w:val="005854D0"/>
    <w:rsid w:val="005F1145"/>
    <w:rsid w:val="00611B01"/>
    <w:rsid w:val="006D0020"/>
    <w:rsid w:val="006E26BA"/>
    <w:rsid w:val="0070081B"/>
    <w:rsid w:val="007B5D53"/>
    <w:rsid w:val="007D2088"/>
    <w:rsid w:val="007E00E7"/>
    <w:rsid w:val="0080186B"/>
    <w:rsid w:val="008E6C1F"/>
    <w:rsid w:val="008F130A"/>
    <w:rsid w:val="008F78AB"/>
    <w:rsid w:val="00902B0F"/>
    <w:rsid w:val="0095067A"/>
    <w:rsid w:val="00950D5F"/>
    <w:rsid w:val="00993855"/>
    <w:rsid w:val="00A35F7A"/>
    <w:rsid w:val="00A43379"/>
    <w:rsid w:val="00A528BA"/>
    <w:rsid w:val="00A6234B"/>
    <w:rsid w:val="00AB43F1"/>
    <w:rsid w:val="00B725A0"/>
    <w:rsid w:val="00C122FC"/>
    <w:rsid w:val="00C51E8E"/>
    <w:rsid w:val="00D504E5"/>
    <w:rsid w:val="00E217C2"/>
    <w:rsid w:val="00E22F3A"/>
    <w:rsid w:val="00E736CE"/>
    <w:rsid w:val="00E9018E"/>
    <w:rsid w:val="00EB0E29"/>
    <w:rsid w:val="00ED0853"/>
    <w:rsid w:val="00ED44CE"/>
    <w:rsid w:val="00F56E93"/>
    <w:rsid w:val="00F67351"/>
    <w:rsid w:val="00FA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6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C1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C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6C1F"/>
  </w:style>
  <w:style w:type="paragraph" w:styleId="Footer">
    <w:name w:val="footer"/>
    <w:basedOn w:val="Normal"/>
    <w:link w:val="FooterChar"/>
    <w:uiPriority w:val="99"/>
    <w:unhideWhenUsed/>
    <w:rsid w:val="008E6C1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6C1F"/>
  </w:style>
  <w:style w:type="character" w:styleId="Hyperlink">
    <w:name w:val="Hyperlink"/>
    <w:basedOn w:val="DefaultParagraphFont"/>
    <w:uiPriority w:val="99"/>
    <w:unhideWhenUsed/>
    <w:rsid w:val="00902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Carilion Clinic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Rudd, Mariah J.</dc:creator>
  <cp:lastModifiedBy>Rudd, Mariah J.</cp:lastModifiedBy>
  <cp:revision>6</cp:revision>
  <cp:lastPrinted>2018-04-11T19:04:00Z</cp:lastPrinted>
  <dcterms:created xsi:type="dcterms:W3CDTF">2018-04-11T18:01:00Z</dcterms:created>
  <dcterms:modified xsi:type="dcterms:W3CDTF">2018-05-02T18:11:00Z</dcterms:modified>
</cp:coreProperties>
</file>